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6DD2" w:rsidRDefault="008B5F14" w:rsidP="008B5F14">
      <w:pPr>
        <w:rPr>
          <w:rFonts w:ascii="Algerian" w:hAnsi="Algerian"/>
          <w:b/>
          <w:color w:val="4F6228" w:themeColor="accent3" w:themeShade="80"/>
          <w:sz w:val="56"/>
          <w:szCs w:val="56"/>
        </w:rPr>
      </w:pPr>
      <w:r>
        <w:rPr>
          <w:b/>
          <w:color w:val="4F6228" w:themeColor="accent3" w:themeShade="80"/>
          <w:sz w:val="40"/>
          <w:szCs w:val="40"/>
        </w:rPr>
        <w:t xml:space="preserve"> </w:t>
      </w:r>
      <w:r w:rsidR="00D36F69">
        <w:rPr>
          <w:b/>
          <w:color w:val="4F6228" w:themeColor="accent3" w:themeShade="80"/>
          <w:sz w:val="40"/>
          <w:szCs w:val="40"/>
        </w:rPr>
        <w:t xml:space="preserve">               </w:t>
      </w:r>
      <w:r w:rsidRPr="008B5F14">
        <w:rPr>
          <w:b/>
          <w:color w:val="4F6228" w:themeColor="accent3" w:themeShade="80"/>
          <w:sz w:val="40"/>
          <w:szCs w:val="40"/>
        </w:rPr>
        <w:t xml:space="preserve"> </w:t>
      </w:r>
      <w:r w:rsidRPr="00D36F69">
        <w:rPr>
          <w:rFonts w:ascii="Algerian" w:hAnsi="Algerian"/>
          <w:b/>
          <w:color w:val="4F6228" w:themeColor="accent3" w:themeShade="80"/>
          <w:sz w:val="56"/>
          <w:szCs w:val="56"/>
        </w:rPr>
        <w:t>Näpunäiteid veniva puksiirköiega pukseerimiseks</w:t>
      </w:r>
    </w:p>
    <w:p w:rsidR="002F6DD2" w:rsidRPr="00D36F69" w:rsidRDefault="00D36F69" w:rsidP="00D36F69">
      <w:pPr>
        <w:rPr>
          <w:rFonts w:ascii="Arial Black" w:hAnsi="Arial Black"/>
          <w:sz w:val="32"/>
          <w:szCs w:val="32"/>
        </w:rPr>
      </w:pPr>
      <w:r>
        <w:rPr>
          <w:rFonts w:ascii="Algerian" w:hAnsi="Algerian"/>
          <w:b/>
          <w:color w:val="4F6228" w:themeColor="accent3" w:themeShade="80"/>
          <w:sz w:val="56"/>
          <w:szCs w:val="56"/>
        </w:rPr>
        <w:t xml:space="preserve">   </w:t>
      </w:r>
      <w:r w:rsidR="002F6DD2" w:rsidRPr="00D36F69">
        <w:rPr>
          <w:rFonts w:ascii="Arial Black" w:hAnsi="Arial Black"/>
          <w:sz w:val="32"/>
          <w:szCs w:val="32"/>
        </w:rPr>
        <w:t>Enne pukseerimise alustamist kontrolli :</w:t>
      </w:r>
      <w:bookmarkStart w:id="0" w:name="_GoBack"/>
      <w:bookmarkEnd w:id="0"/>
    </w:p>
    <w:p w:rsidR="00055B93" w:rsidRPr="00D36F69" w:rsidRDefault="002F6DD2" w:rsidP="008B5F14">
      <w:pPr>
        <w:pStyle w:val="ListParagraph"/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köie terviklikkust. Vigastatud köit ära kasuta.</w:t>
      </w:r>
    </w:p>
    <w:p w:rsidR="002F6DD2" w:rsidRPr="00D36F69" w:rsidRDefault="002F6DD2" w:rsidP="008B5F14">
      <w:pPr>
        <w:pStyle w:val="ListParagraph"/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kinnituspunktide tugevust</w:t>
      </w:r>
      <w:r w:rsidR="00D36F69">
        <w:rPr>
          <w:rFonts w:ascii="Arial Black" w:hAnsi="Arial Black"/>
          <w:sz w:val="32"/>
          <w:szCs w:val="32"/>
        </w:rPr>
        <w:t>.</w:t>
      </w:r>
    </w:p>
    <w:p w:rsidR="002F6DD2" w:rsidRPr="00D36F69" w:rsidRDefault="002F6DD2" w:rsidP="008B5F14">
      <w:pPr>
        <w:pStyle w:val="ListParagraph"/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seeklite/konksude  kasutamisel nende tõmbetugevust</w:t>
      </w:r>
      <w:r w:rsidR="00D36F69">
        <w:rPr>
          <w:rFonts w:ascii="Arial Black" w:hAnsi="Arial Black"/>
          <w:sz w:val="32"/>
          <w:szCs w:val="32"/>
        </w:rPr>
        <w:t>.</w:t>
      </w:r>
    </w:p>
    <w:p w:rsidR="002F6DD2" w:rsidRPr="00D36F69" w:rsidRDefault="002F6DD2" w:rsidP="008B5F1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Ära jätka kahte puksiirköit raudesemetega</w:t>
      </w:r>
      <w:r w:rsidR="00D36F69">
        <w:rPr>
          <w:rFonts w:ascii="Arial Black" w:hAnsi="Arial Black"/>
          <w:sz w:val="32"/>
          <w:szCs w:val="32"/>
        </w:rPr>
        <w:t>.</w:t>
      </w:r>
    </w:p>
    <w:p w:rsidR="002F6DD2" w:rsidRPr="00D36F69" w:rsidRDefault="002F6DD2" w:rsidP="008B5F1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Ära kasuta puksiirköie kinnitamisek</w:t>
      </w:r>
      <w:r w:rsidR="008B5F14" w:rsidRPr="00D36F69">
        <w:rPr>
          <w:rFonts w:ascii="Arial Black" w:hAnsi="Arial Black"/>
          <w:sz w:val="32"/>
          <w:szCs w:val="32"/>
        </w:rPr>
        <w:t>s järsult painutatud raami ääri</w:t>
      </w:r>
      <w:r w:rsidR="00D36F69">
        <w:rPr>
          <w:rFonts w:ascii="Arial Black" w:hAnsi="Arial Black"/>
          <w:sz w:val="32"/>
          <w:szCs w:val="32"/>
        </w:rPr>
        <w:t>.</w:t>
      </w:r>
    </w:p>
    <w:p w:rsidR="002F6DD2" w:rsidRPr="00D36F69" w:rsidRDefault="002F6DD2" w:rsidP="008B5F1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 xml:space="preserve">Köie sisse tehtud sõlm vähendab </w:t>
      </w:r>
      <w:r w:rsidR="00213E5F" w:rsidRPr="00D36F69">
        <w:rPr>
          <w:rFonts w:ascii="Arial Black" w:hAnsi="Arial Black"/>
          <w:sz w:val="32"/>
          <w:szCs w:val="32"/>
        </w:rPr>
        <w:t>puksiir</w:t>
      </w:r>
      <w:r w:rsidRPr="00D36F69">
        <w:rPr>
          <w:rFonts w:ascii="Arial Black" w:hAnsi="Arial Black"/>
          <w:sz w:val="32"/>
          <w:szCs w:val="32"/>
        </w:rPr>
        <w:t>köie tugevust</w:t>
      </w:r>
      <w:r w:rsidR="00D36F69">
        <w:rPr>
          <w:rFonts w:ascii="Arial Black" w:hAnsi="Arial Black"/>
          <w:sz w:val="32"/>
          <w:szCs w:val="32"/>
        </w:rPr>
        <w:t>.</w:t>
      </w:r>
    </w:p>
    <w:p w:rsidR="002F6DD2" w:rsidRPr="00D36F69" w:rsidRDefault="002F6DD2" w:rsidP="008B5F1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Hoia puksiirköis eemal lahtisest tulest, kuumadest esemetest.</w:t>
      </w:r>
    </w:p>
    <w:p w:rsidR="002F6DD2" w:rsidRPr="00D36F69" w:rsidRDefault="002F6DD2" w:rsidP="008B5F1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Jälgi, et pu</w:t>
      </w:r>
      <w:r w:rsidR="00213E5F" w:rsidRPr="00D36F69">
        <w:rPr>
          <w:rFonts w:ascii="Arial Black" w:hAnsi="Arial Black"/>
          <w:sz w:val="32"/>
          <w:szCs w:val="32"/>
        </w:rPr>
        <w:t xml:space="preserve">kseerimisel ei oleks köie ulatuses </w:t>
      </w:r>
      <w:r w:rsidRPr="00D36F69">
        <w:rPr>
          <w:rFonts w:ascii="Arial Black" w:hAnsi="Arial Black"/>
          <w:sz w:val="32"/>
          <w:szCs w:val="32"/>
        </w:rPr>
        <w:t>inimesi</w:t>
      </w:r>
      <w:r w:rsidR="00D36F69">
        <w:rPr>
          <w:rFonts w:ascii="Arial Black" w:hAnsi="Arial Black"/>
          <w:sz w:val="32"/>
          <w:szCs w:val="32"/>
        </w:rPr>
        <w:t>.</w:t>
      </w:r>
    </w:p>
    <w:p w:rsidR="008B5F14" w:rsidRPr="00D36F69" w:rsidRDefault="008B5F14" w:rsidP="008B5F14">
      <w:pPr>
        <w:pStyle w:val="ListParagraph"/>
        <w:numPr>
          <w:ilvl w:val="0"/>
          <w:numId w:val="1"/>
        </w:numPr>
        <w:rPr>
          <w:rFonts w:ascii="Arial Black" w:hAnsi="Arial Black"/>
          <w:sz w:val="32"/>
          <w:szCs w:val="32"/>
        </w:rPr>
      </w:pPr>
      <w:r w:rsidRPr="00D36F69">
        <w:rPr>
          <w:rFonts w:ascii="Arial Black" w:hAnsi="Arial Black"/>
          <w:sz w:val="32"/>
          <w:szCs w:val="32"/>
        </w:rPr>
        <w:t>Hoidu, et puksiirköis ei jääks ratta alla, eriti asfaldil, tugeval pinnasel</w:t>
      </w:r>
      <w:r w:rsidR="00D36F69">
        <w:rPr>
          <w:rFonts w:ascii="Arial Black" w:hAnsi="Arial Black"/>
          <w:sz w:val="32"/>
          <w:szCs w:val="32"/>
        </w:rPr>
        <w:t>.</w:t>
      </w:r>
    </w:p>
    <w:p w:rsidR="00213E5F" w:rsidRPr="00D36F69" w:rsidRDefault="00213E5F" w:rsidP="008B5F14">
      <w:pPr>
        <w:rPr>
          <w:rFonts w:ascii="Arial Black" w:hAnsi="Arial Black"/>
          <w:sz w:val="32"/>
          <w:szCs w:val="32"/>
        </w:rPr>
      </w:pPr>
    </w:p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>
      <w:r>
        <w:t>Puksiirköie kirjeldus:</w:t>
      </w:r>
    </w:p>
    <w:p w:rsidR="00213E5F" w:rsidRDefault="00213E5F">
      <w:r>
        <w:t>Materjal : Polüamiidkiud ehk nailonkiud</w:t>
      </w:r>
    </w:p>
    <w:p w:rsidR="00213E5F" w:rsidRDefault="00213E5F">
      <w:r>
        <w:t>Venivus :28%</w:t>
      </w:r>
    </w:p>
    <w:p w:rsidR="00213E5F" w:rsidRDefault="00213E5F">
      <w:r>
        <w:t>UV kindlus: UV vastupidav</w:t>
      </w:r>
    </w:p>
    <w:p w:rsidR="00213E5F" w:rsidRDefault="00213E5F">
      <w:r>
        <w:t>Tõmbetugevus:  42T</w:t>
      </w:r>
    </w:p>
    <w:p w:rsidR="00213E5F" w:rsidRDefault="00213E5F">
      <w:r>
        <w:t>Köie läbimõõt: 48mm</w:t>
      </w:r>
    </w:p>
    <w:p w:rsidR="00213E5F" w:rsidRDefault="00213E5F">
      <w:r>
        <w:t>Tihedus: 1,14g/cm3(upub vees)</w:t>
      </w:r>
    </w:p>
    <w:p w:rsidR="00CD620C" w:rsidRDefault="00CD620C">
      <w:r>
        <w:t>Sulamistemperatuur 215 C</w:t>
      </w:r>
    </w:p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p w:rsidR="00213E5F" w:rsidRDefault="00213E5F"/>
    <w:sectPr w:rsidR="00213E5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Algerian">
    <w:panose1 w:val="04020705040A02060702"/>
    <w:charset w:val="00"/>
    <w:family w:val="decorative"/>
    <w:pitch w:val="variable"/>
    <w:sig w:usb0="00000003" w:usb1="00000000" w:usb2="00000000" w:usb3="00000000" w:csb0="00000001" w:csb1="00000000"/>
  </w:font>
  <w:font w:name="Arial Black">
    <w:panose1 w:val="020B0A04020102020204"/>
    <w:charset w:val="BA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B43CC"/>
    <w:multiLevelType w:val="hybridMultilevel"/>
    <w:tmpl w:val="D6541050"/>
    <w:lvl w:ilvl="0" w:tplc="0425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5DFC"/>
    <w:rsid w:val="00055B93"/>
    <w:rsid w:val="00115DFC"/>
    <w:rsid w:val="00213E5F"/>
    <w:rsid w:val="002F6DD2"/>
    <w:rsid w:val="008B5F14"/>
    <w:rsid w:val="00CD620C"/>
    <w:rsid w:val="00D36F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1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B5F1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DA0A2D5-865C-4CE6-A4BC-1F6670AED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1</Pages>
  <Words>120</Words>
  <Characters>698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Uuno</dc:creator>
  <cp:keywords/>
  <dc:description/>
  <cp:lastModifiedBy>Uuno</cp:lastModifiedBy>
  <cp:revision>5</cp:revision>
  <dcterms:created xsi:type="dcterms:W3CDTF">2020-10-07T13:31:00Z</dcterms:created>
  <dcterms:modified xsi:type="dcterms:W3CDTF">2020-10-24T08:13:00Z</dcterms:modified>
</cp:coreProperties>
</file>